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06.08.2026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Martin-Luther-Schule Erweiterung - Entwässerung und Vorabmaßnahmen Tiefbau</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